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昌吉回族自治州成立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70周年庆祝活动标志（Logo）和昌吉州吉祥物征集活动</w:t>
      </w: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5"/>
        <w:gridCol w:w="4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4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参选方案编号：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  <w:t>（主办方填写）</w:t>
            </w:r>
          </w:p>
        </w:tc>
        <w:tc>
          <w:tcPr>
            <w:tcW w:w="4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宋体" w:hAnsi="宋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参选者姓名/机构名称：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9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宋体" w:hAnsi="宋体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119380</wp:posOffset>
                      </wp:positionV>
                      <wp:extent cx="190500" cy="180975"/>
                      <wp:effectExtent l="4445" t="4445" r="18415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7.3pt;margin-top:9.4pt;height:14.25pt;width:15pt;z-index:251659264;mso-width-relative:page;mso-height-relative:page;" fillcolor="#FFFFFF" filled="t" stroked="t" coordsize="21600,21600" o:gfxdata="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nFFDdcAAAAJAQAADwAA&#10;AAAAAAABACAAAAAiAAAAZHJzL2Rvd25yZXYueG1sUEsBAhQAFAAAAAgAh07iQAyBZdreAQAAzwMA&#10;AA4AAAAAAAAAAQAgAAAAJgEAAGRycy9lMm9Eb2MueG1sUEsFBgAAAAAGAAYAWQEAAHYFAAAAAA==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131445</wp:posOffset>
                      </wp:positionV>
                      <wp:extent cx="190500" cy="180975"/>
                      <wp:effectExtent l="4445" t="4445" r="18415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8.45pt;margin-top:10.35pt;height:14.25pt;width:15pt;z-index:251660288;mso-width-relative:page;mso-height-relative:page;" fillcolor="#FFFFFF" filled="t" stroked="t" coordsize="21600,21600" o:gfxdata="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+AJz7XAAAACQEAAA8A&#10;AAAAAAAAAQAgAAAAIgAAAGRycy9kb3ducmV2LnhtbFBLAQIUABQAAAAIAIdO4kB4XcXY3wEAAM8D&#10;AAAOAAAAAAAAAAEAIAAAACYBAABkcnMvZTJvRG9jLnhtbFBLBQYAAAAABgAGAFkBAAB3BQAAAAA=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133985</wp:posOffset>
                      </wp:positionV>
                      <wp:extent cx="190500" cy="180975"/>
                      <wp:effectExtent l="4445" t="4445" r="18415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99.6pt;margin-top:10.55pt;height:14.25pt;width:15pt;z-index:251661312;mso-width-relative:page;mso-height-relative:page;" fillcolor="#FFFFFF" filled="t" stroked="t" coordsize="21600,21600" o:gfxdata="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zXn/q1wAAAAkBAAAP&#10;AAAAAAAAAAEAIAAAACIAAABkcnMvZG93bnJldi54bWxQSwECFAAUAAAACACHTuJAVOla2eABAADP&#10;AwAADgAAAAAAAAABACAAAAAmAQAAZHJzL2Uyb0RvYy54bWxQSwUGAAAAAAYABgBZAQAAeAUAAAAA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125095</wp:posOffset>
                      </wp:positionV>
                      <wp:extent cx="190500" cy="180975"/>
                      <wp:effectExtent l="4445" t="4445" r="18415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8.2pt;margin-top:9.85pt;height:14.25pt;width:15pt;z-index:251658240;mso-width-relative:page;mso-height-relative:page;" fillcolor="#FFFFFF" filled="t" stroked="t" coordsize="21600,21600" o:gfxdata="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fVmbk1wAAAAkBAAAP&#10;AAAAAAAAAAEAIAAAACIAAABkcnMvZG93bnJldi54bWxQSwECFAAUAAAACACHTuJAkOWE3eABAADP&#10;AwAADgAAAAAAAAABACAAAAAmAQAAZHJzL2Uyb0RvYy54bWxQSwUGAAAAAAYABgBZAQAAeAUAAAAA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证件类型：身份证      护照      营业执照      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证件号码：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宋体" w:hAnsi="宋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电子邮箱：</w:t>
            </w:r>
          </w:p>
        </w:tc>
        <w:tc>
          <w:tcPr>
            <w:tcW w:w="4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宋体" w:hAnsi="宋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通讯地址及邮政编码：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宋体" w:hAnsi="宋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电话：（含区号）</w:t>
            </w:r>
          </w:p>
        </w:tc>
        <w:tc>
          <w:tcPr>
            <w:tcW w:w="4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宋体" w:hAnsi="宋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  <w:t>QQ号/微信号：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宋体" w:hAnsi="宋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标志（Logo）/吉祥物设计人员（请注明所有参与人员的姓名或名称）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9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  <w:t>作品简介（300字以内）：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9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我承诺：我已阅读、理解并接受《昌吉回族自治州成立70周年庆祝活动标志（Logo）和昌吉州吉祥物征集启事》，并保证所填事项属实。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  <w:t xml:space="preserve">    签  名：                            填表日期：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  <w:t>1.一件投稿作品应提交一份《报名登记表》；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  <w:t xml:space="preserve">2.本表电子版需自行下载打印、正确填写并签名，将原件扫描后随文字稿、设计稿一同发送至指定邮箱；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  <w:t>3.投稿人为机构（组织）的，须由授权代表签署并盖公章。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11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2024-01-25T11:25:43Z</dcterms:created>
  <dc:creator>1119</dc:creator>
  <cp:lastModifiedBy>1119</cp:lastModifiedBy>
  <dcterms:modified xsi:type="dcterms:W3CDTF">2024-01-25T11:25:50Z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